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4443a63f7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acadf629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Lawters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cdbacf3384554" /><Relationship Type="http://schemas.openxmlformats.org/officeDocument/2006/relationships/numbering" Target="/word/numbering.xml" Id="Rfa06462392214ec0" /><Relationship Type="http://schemas.openxmlformats.org/officeDocument/2006/relationships/settings" Target="/word/settings.xml" Id="R3858e54b7be04a78" /><Relationship Type="http://schemas.openxmlformats.org/officeDocument/2006/relationships/image" Target="/word/media/d8cdf2c7-c73f-49ed-b5ad-78d77c159722.png" Id="R7892acadf6294124" /></Relationships>
</file>