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3007765ce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b83dc3448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Layland Heights,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8c9afd1ca94974" /><Relationship Type="http://schemas.openxmlformats.org/officeDocument/2006/relationships/numbering" Target="/word/numbering.xml" Id="Rc8271dcd95864e95" /><Relationship Type="http://schemas.openxmlformats.org/officeDocument/2006/relationships/settings" Target="/word/settings.xml" Id="Rd5c74d6b517c47c7" /><Relationship Type="http://schemas.openxmlformats.org/officeDocument/2006/relationships/image" Target="/word/media/ecd8bb85-276e-4f18-b73b-c253c6333023.png" Id="R776b83dc34484f05" /></Relationships>
</file>