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a16dc8285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cbebfb4ce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Jeune,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80a72c75a4de5" /><Relationship Type="http://schemas.openxmlformats.org/officeDocument/2006/relationships/numbering" Target="/word/numbering.xml" Id="Ra7c40d0616de447c" /><Relationship Type="http://schemas.openxmlformats.org/officeDocument/2006/relationships/settings" Target="/word/settings.xml" Id="R9952f5988e0f4768" /><Relationship Type="http://schemas.openxmlformats.org/officeDocument/2006/relationships/image" Target="/word/media/5a9395fa-2bfa-4030-923c-e18ceeb9e6c5.png" Id="R97ccbebfb4ce4c9e" /></Relationships>
</file>