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67365b8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2ee768d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e0bfdb8e43d2" /><Relationship Type="http://schemas.openxmlformats.org/officeDocument/2006/relationships/numbering" Target="/word/numbering.xml" Id="R7a0cfc49b3ce487d" /><Relationship Type="http://schemas.openxmlformats.org/officeDocument/2006/relationships/settings" Target="/word/settings.xml" Id="R1fad520f519c4b9d" /><Relationship Type="http://schemas.openxmlformats.org/officeDocument/2006/relationships/image" Target="/word/media/9972fb7b-ded6-4f55-88b2-4b8a38c5d5f4.png" Id="R194c2ee768d244fa" /></Relationships>
</file>