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ceda6fe3f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0849af5a09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Leadville,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6f30fdd854f67" /><Relationship Type="http://schemas.openxmlformats.org/officeDocument/2006/relationships/numbering" Target="/word/numbering.xml" Id="R0688d22ec57542c5" /><Relationship Type="http://schemas.openxmlformats.org/officeDocument/2006/relationships/settings" Target="/word/settings.xml" Id="R8b2467e7f06b44be" /><Relationship Type="http://schemas.openxmlformats.org/officeDocument/2006/relationships/image" Target="/word/media/86bc330a-22be-46c8-9e86-cbb5f821afa9.png" Id="R6f0849af5a094bf0" /></Relationships>
</file>