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65c5bf93949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aac66f835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Leaksville,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44d42934af438c" /><Relationship Type="http://schemas.openxmlformats.org/officeDocument/2006/relationships/numbering" Target="/word/numbering.xml" Id="Rf046f5b4e3574ea4" /><Relationship Type="http://schemas.openxmlformats.org/officeDocument/2006/relationships/settings" Target="/word/settings.xml" Id="Rc6b761baa3b94ec2" /><Relationship Type="http://schemas.openxmlformats.org/officeDocument/2006/relationships/image" Target="/word/media/795a18c5-9622-43c2-9f53-932dbfceb60f.png" Id="R90daac66f83542e5" /></Relationships>
</file>