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2af839d87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9ea93f278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8b9ef70d5445f" /><Relationship Type="http://schemas.openxmlformats.org/officeDocument/2006/relationships/numbering" Target="/word/numbering.xml" Id="R6502ca6499fc4c9d" /><Relationship Type="http://schemas.openxmlformats.org/officeDocument/2006/relationships/settings" Target="/word/settings.xml" Id="R7da43c90a75b4b65" /><Relationship Type="http://schemas.openxmlformats.org/officeDocument/2006/relationships/image" Target="/word/media/e85f5c25-9d7e-4326-ab10-b8a90c46c3b6.png" Id="R7bc9ea93f2784c58" /></Relationships>
</file>