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a971e78405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2ad1861f2b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Leicester,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56b336c6ff477d" /><Relationship Type="http://schemas.openxmlformats.org/officeDocument/2006/relationships/numbering" Target="/word/numbering.xml" Id="R7e2fbc166b4f4c03" /><Relationship Type="http://schemas.openxmlformats.org/officeDocument/2006/relationships/settings" Target="/word/settings.xml" Id="R6c86c4738a6947c5" /><Relationship Type="http://schemas.openxmlformats.org/officeDocument/2006/relationships/image" Target="/word/media/0270c36e-5a2d-492e-8a98-4bd2da33fbdc.png" Id="Rcf2ad1861f2b4d81" /></Relationships>
</file>