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de2deeb1b944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4b98ca8f1642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Leich Ford,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31591dbfe245d0" /><Relationship Type="http://schemas.openxmlformats.org/officeDocument/2006/relationships/numbering" Target="/word/numbering.xml" Id="Rf3558315102a45c2" /><Relationship Type="http://schemas.openxmlformats.org/officeDocument/2006/relationships/settings" Target="/word/settings.xml" Id="Rac62c0031b644e49" /><Relationship Type="http://schemas.openxmlformats.org/officeDocument/2006/relationships/image" Target="/word/media/a0466913-fcae-44e3-985e-d2f7e2d94c7e.png" Id="Ref4b98ca8f164202" /></Relationships>
</file>