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31dc3eb58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1b1535074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Lemon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655d5b8c140fc" /><Relationship Type="http://schemas.openxmlformats.org/officeDocument/2006/relationships/numbering" Target="/word/numbering.xml" Id="R00757675754e45c0" /><Relationship Type="http://schemas.openxmlformats.org/officeDocument/2006/relationships/settings" Target="/word/settings.xml" Id="R2b703def603c46d6" /><Relationship Type="http://schemas.openxmlformats.org/officeDocument/2006/relationships/image" Target="/word/media/01595ca3-8e6f-4627-a6c4-080004487909.png" Id="Rc631b15350744ef9" /></Relationships>
</file>