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6cd34ab54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e96f64f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Lenox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47124fee5427b" /><Relationship Type="http://schemas.openxmlformats.org/officeDocument/2006/relationships/numbering" Target="/word/numbering.xml" Id="Rd3c72f2721474892" /><Relationship Type="http://schemas.openxmlformats.org/officeDocument/2006/relationships/settings" Target="/word/settings.xml" Id="R161685c48fab4bd6" /><Relationship Type="http://schemas.openxmlformats.org/officeDocument/2006/relationships/image" Target="/word/media/dc16b72c-8002-44cb-af4b-ff849c616a88.png" Id="R6c6ce96f64fa4c86" /></Relationships>
</file>