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01690ac7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327b5290f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Leonards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7c2e0173d4993" /><Relationship Type="http://schemas.openxmlformats.org/officeDocument/2006/relationships/numbering" Target="/word/numbering.xml" Id="R0a21a2d2c20843fc" /><Relationship Type="http://schemas.openxmlformats.org/officeDocument/2006/relationships/settings" Target="/word/settings.xml" Id="Rd1eaf8c4c90d45fe" /><Relationship Type="http://schemas.openxmlformats.org/officeDocument/2006/relationships/image" Target="/word/media/507f2d06-9328-459d-9853-a59d2a42c23a.png" Id="R30c327b5290f4e9f" /></Relationships>
</file>