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c2f933f76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5138c623b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Leopolis,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74822a8234025" /><Relationship Type="http://schemas.openxmlformats.org/officeDocument/2006/relationships/numbering" Target="/word/numbering.xml" Id="R78566e9d1aeb4987" /><Relationship Type="http://schemas.openxmlformats.org/officeDocument/2006/relationships/settings" Target="/word/settings.xml" Id="R58277911aeb94242" /><Relationship Type="http://schemas.openxmlformats.org/officeDocument/2006/relationships/image" Target="/word/media/c7e15681-6fd4-4d0d-b03c-5a7393eec908.png" Id="Rbcc5138c623b4d92" /></Relationships>
</file>