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0573b3c4c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e347136a5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e761c2e3b4e77" /><Relationship Type="http://schemas.openxmlformats.org/officeDocument/2006/relationships/numbering" Target="/word/numbering.xml" Id="R254b5f9029444aa5" /><Relationship Type="http://schemas.openxmlformats.org/officeDocument/2006/relationships/settings" Target="/word/settings.xml" Id="R02b6f78296ae4c2f" /><Relationship Type="http://schemas.openxmlformats.org/officeDocument/2006/relationships/image" Target="/word/media/f5fd526b-98c9-4ade-872f-a5e07366137c.png" Id="Rc38e347136a54eaf" /></Relationships>
</file>