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2a7ac2b53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821a2b97b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Leslie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ab2f6db444505" /><Relationship Type="http://schemas.openxmlformats.org/officeDocument/2006/relationships/numbering" Target="/word/numbering.xml" Id="R4dad0fe56f204da1" /><Relationship Type="http://schemas.openxmlformats.org/officeDocument/2006/relationships/settings" Target="/word/settings.xml" Id="Ra2b370480fb64fce" /><Relationship Type="http://schemas.openxmlformats.org/officeDocument/2006/relationships/image" Target="/word/media/7f89eeac-0591-4624-ab39-07766eff0dde.png" Id="R903821a2b97b490a" /></Relationships>
</file>