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4e55e935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8ce36233e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Letcher,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cb20872844d48" /><Relationship Type="http://schemas.openxmlformats.org/officeDocument/2006/relationships/numbering" Target="/word/numbering.xml" Id="R6a78ae489d6a429f" /><Relationship Type="http://schemas.openxmlformats.org/officeDocument/2006/relationships/settings" Target="/word/settings.xml" Id="Rbb228de3552744a8" /><Relationship Type="http://schemas.openxmlformats.org/officeDocument/2006/relationships/image" Target="/word/media/a5775f55-2cf9-4f00-8e20-b14e172afa7a.png" Id="R2638ce36233e430e" /></Relationships>
</file>