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2bd6685f6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393eee5db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aa81c23044860" /><Relationship Type="http://schemas.openxmlformats.org/officeDocument/2006/relationships/numbering" Target="/word/numbering.xml" Id="R978f46293cbe48c5" /><Relationship Type="http://schemas.openxmlformats.org/officeDocument/2006/relationships/settings" Target="/word/settings.xml" Id="R1011142ab0d2445f" /><Relationship Type="http://schemas.openxmlformats.org/officeDocument/2006/relationships/image" Target="/word/media/5bd70592-304f-45e5-8ec5-e1b9b2704886.png" Id="R90f393eee5db4c0b" /></Relationships>
</file>