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39209fc18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d1291f9fd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Lewisville,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935e34e1244cc" /><Relationship Type="http://schemas.openxmlformats.org/officeDocument/2006/relationships/numbering" Target="/word/numbering.xml" Id="Rf3c10801c06f4428" /><Relationship Type="http://schemas.openxmlformats.org/officeDocument/2006/relationships/settings" Target="/word/settings.xml" Id="R30186fcefb3240f8" /><Relationship Type="http://schemas.openxmlformats.org/officeDocument/2006/relationships/image" Target="/word/media/4c69cb71-f7fe-4f27-be5d-86de256302f9.png" Id="R7e8d1291f9fd47ac" /></Relationships>
</file>