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3207e8273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c38d46509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Lexa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03f6c4fd34f50" /><Relationship Type="http://schemas.openxmlformats.org/officeDocument/2006/relationships/numbering" Target="/word/numbering.xml" Id="Ra4951800b47f4b50" /><Relationship Type="http://schemas.openxmlformats.org/officeDocument/2006/relationships/settings" Target="/word/settings.xml" Id="Reff64feac814432a" /><Relationship Type="http://schemas.openxmlformats.org/officeDocument/2006/relationships/image" Target="/word/media/9cba967f-9153-4069-8f51-3de9ed26df9f.png" Id="Rf21c38d465094ee9" /></Relationships>
</file>