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1938252b6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a8fcdd79b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fea48501f4c73" /><Relationship Type="http://schemas.openxmlformats.org/officeDocument/2006/relationships/numbering" Target="/word/numbering.xml" Id="R9a5cedbad7c741b2" /><Relationship Type="http://schemas.openxmlformats.org/officeDocument/2006/relationships/settings" Target="/word/settings.xml" Id="R3bb4f212aadc4dd9" /><Relationship Type="http://schemas.openxmlformats.org/officeDocument/2006/relationships/image" Target="/word/media/c3efe566-6210-4527-aacc-b2a96133dc0b.png" Id="R76da8fcdd79b477a" /></Relationships>
</file>