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2f05d412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9a13a8f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94d8ca4544e5" /><Relationship Type="http://schemas.openxmlformats.org/officeDocument/2006/relationships/numbering" Target="/word/numbering.xml" Id="R48e5799f4b10465b" /><Relationship Type="http://schemas.openxmlformats.org/officeDocument/2006/relationships/settings" Target="/word/settings.xml" Id="R2131b7f2c97e4312" /><Relationship Type="http://schemas.openxmlformats.org/officeDocument/2006/relationships/image" Target="/word/media/e40e335c-44e2-4e11-8cf3-ad2f6d13218c.png" Id="R67f29a13a8f643d9" /></Relationships>
</file>