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a1e9c731c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f47f018fd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Lingle,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31f31460346e7" /><Relationship Type="http://schemas.openxmlformats.org/officeDocument/2006/relationships/numbering" Target="/word/numbering.xml" Id="R28a3e32f37c44026" /><Relationship Type="http://schemas.openxmlformats.org/officeDocument/2006/relationships/settings" Target="/word/settings.xml" Id="Ra03e42a2f1f2468b" /><Relationship Type="http://schemas.openxmlformats.org/officeDocument/2006/relationships/image" Target="/word/media/7a54fb3b-8739-4fbc-a8a9-89fa46bd2b74.png" Id="Rafaf47f018fd47f6" /></Relationships>
</file>