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a23fb285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ebbb9fc1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Linkhorn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ab11b2dbc4a4c" /><Relationship Type="http://schemas.openxmlformats.org/officeDocument/2006/relationships/numbering" Target="/word/numbering.xml" Id="Ra5f036c693304fd6" /><Relationship Type="http://schemas.openxmlformats.org/officeDocument/2006/relationships/settings" Target="/word/settings.xml" Id="R797f60ff74de4649" /><Relationship Type="http://schemas.openxmlformats.org/officeDocument/2006/relationships/image" Target="/word/media/ed94fd24-c965-417d-ac27-312aa6b4b05b.png" Id="R2f02ebbb9fc144bc" /></Relationships>
</file>