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5e7867c0e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a7e86f2bf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Linn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09bcd402a4cc3" /><Relationship Type="http://schemas.openxmlformats.org/officeDocument/2006/relationships/numbering" Target="/word/numbering.xml" Id="Rdd4290c9d4134af7" /><Relationship Type="http://schemas.openxmlformats.org/officeDocument/2006/relationships/settings" Target="/word/settings.xml" Id="Rea40941e0e994560" /><Relationship Type="http://schemas.openxmlformats.org/officeDocument/2006/relationships/image" Target="/word/media/06a1bc6c-aefe-4e40-8914-f8441734c2e3.png" Id="Ra9ba7e86f2bf4c12" /></Relationships>
</file>