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ec28fa400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d086683a2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Lipins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edb193bd46c4" /><Relationship Type="http://schemas.openxmlformats.org/officeDocument/2006/relationships/numbering" Target="/word/numbering.xml" Id="Rd4da63a8fa82414f" /><Relationship Type="http://schemas.openxmlformats.org/officeDocument/2006/relationships/settings" Target="/word/settings.xml" Id="Rc3d7ad31f0ac489a" /><Relationship Type="http://schemas.openxmlformats.org/officeDocument/2006/relationships/image" Target="/word/media/342d5f15-c7aa-49dc-b1f7-1bf65d582908.png" Id="R708d086683a24f65" /></Relationships>
</file>