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022ed85da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b3471b002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Lippincott,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c564cbe748e3" /><Relationship Type="http://schemas.openxmlformats.org/officeDocument/2006/relationships/numbering" Target="/word/numbering.xml" Id="R606938d69dd74b8b" /><Relationship Type="http://schemas.openxmlformats.org/officeDocument/2006/relationships/settings" Target="/word/settings.xml" Id="Rcd724dbe51d64d65" /><Relationship Type="http://schemas.openxmlformats.org/officeDocument/2006/relationships/image" Target="/word/media/3a900b4b-00ad-42db-b1ea-4b7edc1bf009.png" Id="R91bb3471b0024dc2" /></Relationships>
</file>