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bf102e105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3eb532396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Bohemia,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e9170084049f8" /><Relationship Type="http://schemas.openxmlformats.org/officeDocument/2006/relationships/numbering" Target="/word/numbering.xml" Id="Rf04fd59ec8d545b7" /><Relationship Type="http://schemas.openxmlformats.org/officeDocument/2006/relationships/settings" Target="/word/settings.xml" Id="Rff715898f96b497a" /><Relationship Type="http://schemas.openxmlformats.org/officeDocument/2006/relationships/image" Target="/word/media/7906054b-8f44-49ca-8e86-f93c63c62adc.png" Id="Rc2a3eb53239641f9" /></Relationships>
</file>