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b58fe6d22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b63defdf4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Groves,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05d0bcbce4156" /><Relationship Type="http://schemas.openxmlformats.org/officeDocument/2006/relationships/numbering" Target="/word/numbering.xml" Id="R85ff62e009f94b2c" /><Relationship Type="http://schemas.openxmlformats.org/officeDocument/2006/relationships/settings" Target="/word/settings.xml" Id="Rcbf8ceb26dc24b5a" /><Relationship Type="http://schemas.openxmlformats.org/officeDocument/2006/relationships/image" Target="/word/media/89b8d08a-7ee0-4aaa-9884-6d39807825ea.png" Id="R55cb63defdf44316" /></Relationships>
</file>