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5c2b1f52540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5686137b5d41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Ireland,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b7f20d96bf4e80" /><Relationship Type="http://schemas.openxmlformats.org/officeDocument/2006/relationships/numbering" Target="/word/numbering.xml" Id="Rce7e448962954e10" /><Relationship Type="http://schemas.openxmlformats.org/officeDocument/2006/relationships/settings" Target="/word/settings.xml" Id="R52486a58ccb24572" /><Relationship Type="http://schemas.openxmlformats.org/officeDocument/2006/relationships/image" Target="/word/media/59e6c566-f797-45d6-bba4-cfd72560f431.png" Id="R435686137b5d41a4" /></Relationships>
</file>