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8f7c824f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e9dcdda8c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Marais,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02463fe5844e7" /><Relationship Type="http://schemas.openxmlformats.org/officeDocument/2006/relationships/numbering" Target="/word/numbering.xml" Id="R578428671111483f" /><Relationship Type="http://schemas.openxmlformats.org/officeDocument/2006/relationships/settings" Target="/word/settings.xml" Id="Rf382b132a8fb42fa" /><Relationship Type="http://schemas.openxmlformats.org/officeDocument/2006/relationships/image" Target="/word/media/a9b9531c-1d78-4674-9773-9d5b562c5186.png" Id="R441e9dcdda8c4b8e" /></Relationships>
</file>