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a0858c26f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70084e29b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Nashville,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ad1cbf4364e68" /><Relationship Type="http://schemas.openxmlformats.org/officeDocument/2006/relationships/numbering" Target="/word/numbering.xml" Id="R64a5722c19bb440c" /><Relationship Type="http://schemas.openxmlformats.org/officeDocument/2006/relationships/settings" Target="/word/settings.xml" Id="Rda1392565a0e4ac3" /><Relationship Type="http://schemas.openxmlformats.org/officeDocument/2006/relationships/image" Target="/word/media/dfc08521-9e03-4305-8cf7-688a7727166a.png" Id="R37e70084e29b481e" /></Relationships>
</file>