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8eeff62be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e2b7cc1d2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Lively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d5569425b46e4" /><Relationship Type="http://schemas.openxmlformats.org/officeDocument/2006/relationships/numbering" Target="/word/numbering.xml" Id="R129ab455c6404e50" /><Relationship Type="http://schemas.openxmlformats.org/officeDocument/2006/relationships/settings" Target="/word/settings.xml" Id="R88076e6fa2f143fb" /><Relationship Type="http://schemas.openxmlformats.org/officeDocument/2006/relationships/image" Target="/word/media/cc06bd35-f9dd-49c7-af14-ccd557b93015.png" Id="R11ae2b7cc1d24d88" /></Relationships>
</file>