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3eaf509ec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eadffe48c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Livingston,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17fb2d2274e65" /><Relationship Type="http://schemas.openxmlformats.org/officeDocument/2006/relationships/numbering" Target="/word/numbering.xml" Id="Re0ff3cf1e12e4258" /><Relationship Type="http://schemas.openxmlformats.org/officeDocument/2006/relationships/settings" Target="/word/settings.xml" Id="R202fefdd0bc64cfa" /><Relationship Type="http://schemas.openxmlformats.org/officeDocument/2006/relationships/image" Target="/word/media/64f92664-ce29-4fba-807e-d1e785519d3e.png" Id="Rfd7eadffe48c49ab" /></Relationships>
</file>