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94fe8259a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a6cf6b385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Livingston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99ec685d84baa" /><Relationship Type="http://schemas.openxmlformats.org/officeDocument/2006/relationships/numbering" Target="/word/numbering.xml" Id="R0b5af9dfc3cb482a" /><Relationship Type="http://schemas.openxmlformats.org/officeDocument/2006/relationships/settings" Target="/word/settings.xml" Id="R98a91e15bf3f4ccf" /><Relationship Type="http://schemas.openxmlformats.org/officeDocument/2006/relationships/image" Target="/word/media/1513c26e-0b96-42db-8fd2-40a3c2a606ff.png" Id="R0f3a6cf6b3854731" /></Relationships>
</file>