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63ff6b05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9e82fb86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5ac09fbf4e3f" /><Relationship Type="http://schemas.openxmlformats.org/officeDocument/2006/relationships/numbering" Target="/word/numbering.xml" Id="R48ddc4180f704759" /><Relationship Type="http://schemas.openxmlformats.org/officeDocument/2006/relationships/settings" Target="/word/settings.xml" Id="R43fb011d7c934328" /><Relationship Type="http://schemas.openxmlformats.org/officeDocument/2006/relationships/image" Target="/word/media/8fe0ae74-0914-40b0-aaa9-de4dab796978.png" Id="R6459e82fb86b46a5" /></Relationships>
</file>