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83b1d412764e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48c82f5bd448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Lockbridge,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69eee2a87c4397" /><Relationship Type="http://schemas.openxmlformats.org/officeDocument/2006/relationships/numbering" Target="/word/numbering.xml" Id="R6f3373d8886b4ab0" /><Relationship Type="http://schemas.openxmlformats.org/officeDocument/2006/relationships/settings" Target="/word/settings.xml" Id="Rf087fe19a01b44be" /><Relationship Type="http://schemas.openxmlformats.org/officeDocument/2006/relationships/image" Target="/word/media/29f9e091-4d3f-40ce-9b59-abbf5afb45ca.png" Id="Rf848c82f5bd448f2" /></Relationships>
</file>