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c64d47c91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524a783c8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Lomala,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a8ac843f74c08" /><Relationship Type="http://schemas.openxmlformats.org/officeDocument/2006/relationships/numbering" Target="/word/numbering.xml" Id="R3a8327a1ce924b5e" /><Relationship Type="http://schemas.openxmlformats.org/officeDocument/2006/relationships/settings" Target="/word/settings.xml" Id="Rf3e1ee70cb224148" /><Relationship Type="http://schemas.openxmlformats.org/officeDocument/2006/relationships/image" Target="/word/media/850160e4-940f-4d98-a4a1-06b153f72b58.png" Id="Re20524a783c84a29" /></Relationships>
</file>