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0a82f8596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4a03a64a6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Lone Jack,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e16da0be94f02" /><Relationship Type="http://schemas.openxmlformats.org/officeDocument/2006/relationships/numbering" Target="/word/numbering.xml" Id="R09021c1fa4554e1c" /><Relationship Type="http://schemas.openxmlformats.org/officeDocument/2006/relationships/settings" Target="/word/settings.xml" Id="Raab5746acbeb4bb8" /><Relationship Type="http://schemas.openxmlformats.org/officeDocument/2006/relationships/image" Target="/word/media/839b8b39-2834-4dd6-8c48-5cd433056581.png" Id="R1424a03a64a64abc" /></Relationships>
</file>