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ff4230d39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614492082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Pine,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97c65165e40e7" /><Relationship Type="http://schemas.openxmlformats.org/officeDocument/2006/relationships/numbering" Target="/word/numbering.xml" Id="R42b75d18ad3f49e7" /><Relationship Type="http://schemas.openxmlformats.org/officeDocument/2006/relationships/settings" Target="/word/settings.xml" Id="R6fba91d959e047c7" /><Relationship Type="http://schemas.openxmlformats.org/officeDocument/2006/relationships/image" Target="/word/media/25efe6af-7562-43a7-98a3-58e3d67c6624.png" Id="Rb666144920824b04" /></Relationships>
</file>