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775c5086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f00a325b0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Lone Tree,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cadd3b8f64685" /><Relationship Type="http://schemas.openxmlformats.org/officeDocument/2006/relationships/numbering" Target="/word/numbering.xml" Id="R49f2ce8f3a5a4f92" /><Relationship Type="http://schemas.openxmlformats.org/officeDocument/2006/relationships/settings" Target="/word/settings.xml" Id="Rd69f59c520d946d2" /><Relationship Type="http://schemas.openxmlformats.org/officeDocument/2006/relationships/image" Target="/word/media/35559633-b11d-4068-8644-159cc591a6bd.png" Id="R221f00a325b04cdc" /></Relationships>
</file>