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bc331c4414b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ea98e09fb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de1e67cfc4c34" /><Relationship Type="http://schemas.openxmlformats.org/officeDocument/2006/relationships/numbering" Target="/word/numbering.xml" Id="R303cebcd00e84949" /><Relationship Type="http://schemas.openxmlformats.org/officeDocument/2006/relationships/settings" Target="/word/settings.xml" Id="R7554589660f04681" /><Relationship Type="http://schemas.openxmlformats.org/officeDocument/2006/relationships/image" Target="/word/media/6f012377-134c-4df9-a207-7ae8a5d7ec35.png" Id="R6d8ea98e09fb4a2d" /></Relationships>
</file>