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64a031c2c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c732cbf80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Longino,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3c3bf9e024afb" /><Relationship Type="http://schemas.openxmlformats.org/officeDocument/2006/relationships/numbering" Target="/word/numbering.xml" Id="R1301a113f300471f" /><Relationship Type="http://schemas.openxmlformats.org/officeDocument/2006/relationships/settings" Target="/word/settings.xml" Id="Rf6aa5a0b7ff44e2c" /><Relationship Type="http://schemas.openxmlformats.org/officeDocument/2006/relationships/image" Target="/word/media/b4732936-9da2-4883-9005-b6e20d66ad50.png" Id="R4fac732cbf80404f" /></Relationships>
</file>