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809183e26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17b8ca07a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Longview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2c1630adf43c2" /><Relationship Type="http://schemas.openxmlformats.org/officeDocument/2006/relationships/numbering" Target="/word/numbering.xml" Id="R226f99ba637640a3" /><Relationship Type="http://schemas.openxmlformats.org/officeDocument/2006/relationships/settings" Target="/word/settings.xml" Id="Rd81f16ad1a004c76" /><Relationship Type="http://schemas.openxmlformats.org/officeDocument/2006/relationships/image" Target="/word/media/a01f6be3-66fd-436f-b6e6-7e423aee084d.png" Id="R8d317b8ca07a467a" /></Relationships>
</file>