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12b27ed34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21f70816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e55a4ee3246e6" /><Relationship Type="http://schemas.openxmlformats.org/officeDocument/2006/relationships/numbering" Target="/word/numbering.xml" Id="R0c9a91b1ff06412e" /><Relationship Type="http://schemas.openxmlformats.org/officeDocument/2006/relationships/settings" Target="/word/settings.xml" Id="R6cbedae2b0704ee4" /><Relationship Type="http://schemas.openxmlformats.org/officeDocument/2006/relationships/image" Target="/word/media/c062845e-e925-4eca-a996-12c274068fc7.png" Id="Rf5ac21f7081648d0" /></Relationships>
</file>