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b1ccd4c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59607ea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6e88b87941a4" /><Relationship Type="http://schemas.openxmlformats.org/officeDocument/2006/relationships/numbering" Target="/word/numbering.xml" Id="Rcd8855a96868450d" /><Relationship Type="http://schemas.openxmlformats.org/officeDocument/2006/relationships/settings" Target="/word/settings.xml" Id="R7dd7ad8130404b80" /><Relationship Type="http://schemas.openxmlformats.org/officeDocument/2006/relationships/image" Target="/word/media/5fdd0b6f-1607-4334-8cfd-dc6bffcd414a.png" Id="R7c7259607ea64b83" /></Relationships>
</file>