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ca3e57cefd49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853424bedc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Lorelein,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df94025db041a8" /><Relationship Type="http://schemas.openxmlformats.org/officeDocument/2006/relationships/numbering" Target="/word/numbering.xml" Id="R2e8a7e1d1bd34160" /><Relationship Type="http://schemas.openxmlformats.org/officeDocument/2006/relationships/settings" Target="/word/settings.xml" Id="R5c113add9a9348cc" /><Relationship Type="http://schemas.openxmlformats.org/officeDocument/2006/relationships/image" Target="/word/media/0114e580-ed9c-42bf-8873-2f3a2c83b1e1.png" Id="Rea853424bedc4c6c" /></Relationships>
</file>