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ea32e1af9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d325ed9d8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b54ff383b472d" /><Relationship Type="http://schemas.openxmlformats.org/officeDocument/2006/relationships/numbering" Target="/word/numbering.xml" Id="R76d15829ad7a4849" /><Relationship Type="http://schemas.openxmlformats.org/officeDocument/2006/relationships/settings" Target="/word/settings.xml" Id="R18f7aa53ea404f92" /><Relationship Type="http://schemas.openxmlformats.org/officeDocument/2006/relationships/image" Target="/word/media/de218f56-813d-4979-a502-742cb4738ec5.png" Id="R94ed325ed9d847cf" /></Relationships>
</file>