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9622115a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2911340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Cocas,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9626c7fc469a" /><Relationship Type="http://schemas.openxmlformats.org/officeDocument/2006/relationships/numbering" Target="/word/numbering.xml" Id="R855400b435784640" /><Relationship Type="http://schemas.openxmlformats.org/officeDocument/2006/relationships/settings" Target="/word/settings.xml" Id="R1738cf8cab294835" /><Relationship Type="http://schemas.openxmlformats.org/officeDocument/2006/relationships/image" Target="/word/media/b04d4e70-d166-4ae5-90eb-250ac8d8d665.png" Id="Rd7dd29113404470f" /></Relationships>
</file>