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73ee804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627c4fe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Pachecos,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375044b74def" /><Relationship Type="http://schemas.openxmlformats.org/officeDocument/2006/relationships/numbering" Target="/word/numbering.xml" Id="Rc3d032044cc74cb6" /><Relationship Type="http://schemas.openxmlformats.org/officeDocument/2006/relationships/settings" Target="/word/settings.xml" Id="Rd0362e722ae14fcc" /><Relationship Type="http://schemas.openxmlformats.org/officeDocument/2006/relationships/image" Target="/word/media/07ea89ee-9b9c-49fb-9656-73c4d72e070d.png" Id="R78c0627c4fe2434e" /></Relationships>
</file>