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ea3bc0473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0432155d4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572008f824698" /><Relationship Type="http://schemas.openxmlformats.org/officeDocument/2006/relationships/numbering" Target="/word/numbering.xml" Id="Rb8c639aa8d334a3c" /><Relationship Type="http://schemas.openxmlformats.org/officeDocument/2006/relationships/settings" Target="/word/settings.xml" Id="R5cba39b8e3c1499d" /><Relationship Type="http://schemas.openxmlformats.org/officeDocument/2006/relationships/image" Target="/word/media/d757edb7-bfe7-4807-a5fe-517972001f47.png" Id="R5400432155d44707" /></Relationships>
</file>